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Pr="000440DC">
            <w:rPr>
              <w:rFonts w:ascii="Times New Roman" w:hAnsi="Times New Roman" w:cs="Times New Roman"/>
              <w:bCs/>
              <w:color w:val="auto"/>
              <w:sz w:val="28"/>
              <w:szCs w:val="28"/>
              <w:lang w:val="uk-UA"/>
            </w:rPr>
            <w:t>3</w:t>
          </w:r>
        </w:p>
        <w:p w:rsidR="000440DC" w:rsidRPr="000440DC" w:rsidRDefault="000440DC" w:rsidP="008B7C99">
          <w:pPr>
            <w:pStyle w:val="11"/>
            <w:spacing w:after="0" w:line="360" w:lineRule="auto"/>
            <w:rPr>
              <w:rFonts w:ascii="Times New Roman" w:hAnsi="Times New Roman"/>
              <w:bCs/>
              <w:sz w:val="28"/>
              <w:szCs w:val="28"/>
              <w:lang w:val="uk-UA"/>
            </w:rPr>
          </w:pPr>
          <w:r w:rsidRPr="000440DC">
            <w:rPr>
              <w:rFonts w:ascii="Times New Roman" w:hAnsi="Times New Roman"/>
              <w:sz w:val="28"/>
              <w:szCs w:val="28"/>
              <w:lang w:val="uk-UA"/>
            </w:rPr>
            <w:t xml:space="preserve">Реферат </w:t>
          </w:r>
          <w:r w:rsidRPr="000440DC">
            <w:rPr>
              <w:rFonts w:ascii="Times New Roman" w:hAnsi="Times New Roman"/>
              <w:sz w:val="28"/>
              <w:szCs w:val="28"/>
            </w:rPr>
            <w:ptab w:relativeTo="margin" w:alignment="right" w:leader="dot"/>
          </w:r>
          <w:r w:rsidRPr="000440DC">
            <w:rPr>
              <w:rFonts w:ascii="Times New Roman" w:hAnsi="Times New Roman"/>
              <w:bCs/>
              <w:sz w:val="28"/>
              <w:szCs w:val="28"/>
              <w:lang w:val="uk-UA"/>
            </w:rPr>
            <w:t>4</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Вступ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24629B">
            <w:rPr>
              <w:rFonts w:ascii="Times New Roman" w:hAnsi="Times New Roman" w:cs="Times New Roman"/>
              <w:bCs/>
              <w:sz w:val="28"/>
              <w:szCs w:val="28"/>
              <w:lang w:val="uk-UA"/>
            </w:rPr>
            <w:t>1</w:t>
          </w:r>
        </w:p>
        <w:p w:rsidR="000440DC" w:rsidRDefault="000F2F06" w:rsidP="008B7C99">
          <w:pPr>
            <w:pStyle w:val="a3"/>
            <w:numPr>
              <w:ilvl w:val="0"/>
              <w:numId w:val="3"/>
            </w:numPr>
            <w:spacing w:after="0" w:line="360" w:lineRule="auto"/>
            <w:rPr>
              <w:rFonts w:ascii="Times New Roman" w:hAnsi="Times New Roman" w:cs="Times New Roman"/>
              <w:sz w:val="28"/>
              <w:szCs w:val="28"/>
              <w:lang w:val="uk-UA"/>
            </w:rPr>
          </w:pPr>
          <w:r w:rsidRPr="000F2F06">
            <w:rPr>
              <w:rFonts w:ascii="Times New Roman" w:hAnsi="Times New Roman"/>
              <w:sz w:val="28"/>
              <w:szCs w:val="28"/>
              <w:lang w:val="uk-UA"/>
            </w:rPr>
            <w:t xml:space="preserve">Відображення напівплощини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cs="Times New Roman"/>
              <w:sz w:val="28"/>
              <w:szCs w:val="28"/>
            </w:rPr>
            <w:t>ζ</w:t>
          </w:r>
          <w:r w:rsidRPr="000F2F06">
            <w:rPr>
              <w:rFonts w:ascii="Times New Roman" w:hAnsi="Times New Roman"/>
              <w:sz w:val="28"/>
              <w:szCs w:val="28"/>
              <w:lang w:val="uk-UA"/>
            </w:rPr>
            <w:t xml:space="preserve">)&gt;0 на напівплощину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sz w:val="28"/>
              <w:szCs w:val="28"/>
              <w:lang w:val="en-US"/>
            </w:rPr>
            <w:t>z</w:t>
          </w:r>
          <w:r w:rsidRPr="000F2F06">
            <w:rPr>
              <w:rFonts w:ascii="Times New Roman" w:hAnsi="Times New Roman"/>
              <w:sz w:val="28"/>
              <w:szCs w:val="28"/>
              <w:lang w:val="uk-UA"/>
            </w:rPr>
            <w:t>)&gt;0 з відкинутим відрізком</w:t>
          </w:r>
          <w:r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sidR="0024629B">
            <w:rPr>
              <w:rFonts w:ascii="Times New Roman" w:hAnsi="Times New Roman" w:cs="Times New Roman"/>
              <w:sz w:val="28"/>
              <w:szCs w:val="28"/>
              <w:lang w:val="uk-UA"/>
            </w:rPr>
            <w:t>1</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Pr>
              <w:rFonts w:ascii="Times New Roman" w:hAnsi="Times New Roman" w:cs="Times New Roman"/>
              <w:sz w:val="28"/>
              <w:szCs w:val="28"/>
              <w:lang w:val="uk-UA"/>
            </w:rPr>
            <w:t>1</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4D40FC">
            <w:rPr>
              <w:rFonts w:ascii="Times New Roman" w:hAnsi="Times New Roman" w:cs="Times New Roman"/>
              <w:sz w:val="28"/>
              <w:szCs w:val="28"/>
              <w:lang w:val="uk-UA"/>
            </w:rPr>
            <w:t>11</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Pr>
              <w:rFonts w:ascii="Times New Roman" w:hAnsi="Times New Roman" w:cs="Times New Roman"/>
              <w:sz w:val="28"/>
              <w:szCs w:val="28"/>
              <w:lang w:val="uk-UA"/>
            </w:rPr>
            <w:t>1</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24629B">
            <w:rPr>
              <w:rFonts w:ascii="Times New Roman" w:hAnsi="Times New Roman" w:cs="Times New Roman"/>
              <w:sz w:val="28"/>
              <w:szCs w:val="28"/>
              <w:lang w:val="uk-UA"/>
            </w:rPr>
            <w:t>2</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sidR="00C23EE3">
            <w:rPr>
              <w:rFonts w:ascii="Times New Roman" w:hAnsi="Times New Roman" w:cs="Times New Roman"/>
              <w:sz w:val="28"/>
              <w:szCs w:val="28"/>
              <w:lang w:val="uk-UA"/>
            </w:rPr>
            <w:t>4</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24629B">
            <w:rPr>
              <w:rFonts w:ascii="Times New Roman" w:hAnsi="Times New Roman" w:cs="Times New Roman"/>
              <w:sz w:val="28"/>
              <w:szCs w:val="28"/>
              <w:lang w:val="uk-UA"/>
            </w:rPr>
            <w:t>5</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5A7FCF">
            <w:rPr>
              <w:rFonts w:ascii="Times New Roman" w:hAnsi="Times New Roman" w:cs="Times New Roman"/>
              <w:sz w:val="28"/>
              <w:szCs w:val="28"/>
              <w:lang w:val="uk-UA"/>
            </w:rPr>
            <w:t>15</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C23EE3">
            <w:rPr>
              <w:rFonts w:ascii="Times New Roman" w:hAnsi="Times New Roman" w:cs="Times New Roman"/>
              <w:sz w:val="28"/>
              <w:szCs w:val="28"/>
              <w:lang w:val="uk-UA"/>
            </w:rPr>
            <w:t>18</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2</w:t>
          </w:r>
          <w:r w:rsidR="00C23EE3">
            <w:rPr>
              <w:rFonts w:ascii="Times New Roman" w:hAnsi="Times New Roman" w:cs="Times New Roman"/>
              <w:sz w:val="28"/>
              <w:szCs w:val="28"/>
              <w:lang w:val="uk-UA"/>
            </w:rPr>
            <w:t>1</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2</w:t>
          </w:r>
          <w:r w:rsidR="00C23EE3">
            <w:rPr>
              <w:rFonts w:ascii="Times New Roman" w:hAnsi="Times New Roman" w:cs="Times New Roman"/>
              <w:bCs/>
              <w:sz w:val="28"/>
              <w:szCs w:val="28"/>
              <w:lang w:val="uk-UA"/>
            </w:rPr>
            <w:t>4</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посилань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25</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26</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24629B">
            <w:rPr>
              <w:rFonts w:ascii="Times New Roman" w:hAnsi="Times New Roman" w:cs="Times New Roman"/>
              <w:sz w:val="28"/>
              <w:szCs w:val="28"/>
              <w:lang w:val="uk-UA"/>
            </w:rPr>
            <w:t>26</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24629B">
            <w:rPr>
              <w:rFonts w:ascii="Times New Roman" w:hAnsi="Times New Roman" w:cs="Times New Roman"/>
              <w:sz w:val="28"/>
              <w:szCs w:val="28"/>
              <w:lang w:val="uk-UA"/>
            </w:rPr>
            <w:t>28</w:t>
          </w:r>
        </w:p>
        <w:p w:rsidR="000440DC" w:rsidRPr="000440DC" w:rsidRDefault="000440DC" w:rsidP="008B7C99">
          <w:pPr>
            <w:spacing w:line="360" w:lineRule="auto"/>
            <w:rPr>
              <w:lang w:eastAsia="ru-RU"/>
            </w:rPr>
          </w:pPr>
        </w:p>
        <w:p w:rsidR="000440DC" w:rsidRDefault="00950FBB" w:rsidP="008B7C99">
          <w:pPr>
            <w:pStyle w:val="31"/>
            <w:spacing w:line="360" w:lineRule="auto"/>
            <w:ind w:left="446"/>
          </w:pPr>
        </w:p>
      </w:sdtContent>
    </w:sdt>
    <w:p w:rsidR="005A7FCF" w:rsidRDefault="005A7FCF" w:rsidP="008B7C99">
      <w:pPr>
        <w:spacing w:line="360" w:lineRule="auto"/>
        <w:jc w:val="center"/>
        <w:rPr>
          <w:rFonts w:ascii="Times New Roman" w:hAnsi="Times New Roman"/>
          <w:b/>
          <w:sz w:val="28"/>
          <w:lang w:val="uk-UA"/>
        </w:rPr>
      </w:pPr>
    </w:p>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язування задач обтікання узагальнених багатокутників, зокрема з використанням інтегралу Шварца-Крістоффеля.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0440DC" w:rsidP="008B7C99">
      <w:pPr>
        <w:spacing w:line="360" w:lineRule="auto"/>
        <w:jc w:val="center"/>
        <w:rPr>
          <w:rFonts w:ascii="Times New Roman" w:hAnsi="Times New Roman"/>
          <w:b/>
          <w:sz w:val="28"/>
          <w:lang w:val="uk-UA"/>
        </w:rPr>
      </w:pPr>
      <w:r w:rsidRPr="00580D0B">
        <w:rPr>
          <w:rFonts w:ascii="Times New Roman" w:hAnsi="Times New Roman"/>
          <w:b/>
          <w:sz w:val="28"/>
          <w:lang w:val="uk-UA"/>
        </w:rPr>
        <w:lastRenderedPageBreak/>
        <w:t>Реферат</w:t>
      </w:r>
      <w:bookmarkStart w:id="1" w:name="_Toc248620934"/>
    </w:p>
    <w:bookmarkEnd w:id="1"/>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нестискаємої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proofErr w:type="spellStart"/>
      <w:r>
        <w:rPr>
          <w:noProof w:val="0"/>
          <w:lang w:val="en-US"/>
        </w:rPr>
        <w:t>xOy</w:t>
      </w:r>
      <w:proofErr w:type="spellEnd"/>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тотожній. </w:t>
      </w:r>
      <w:r w:rsidR="00980C11">
        <w:rPr>
          <w:noProof w:val="0"/>
        </w:rPr>
        <w:t>Контур тіла, що обтикається,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950FBB"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нестискуваної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950FBB" w:rsidP="008B7C99">
      <w:pPr>
        <w:pStyle w:val="aa"/>
        <w:spacing w:line="360" w:lineRule="auto"/>
        <w:ind w:firstLine="360"/>
        <w:jc w:val="right"/>
        <w:rPr>
          <w:noProof w:val="0"/>
        </w:rPr>
      </w:pP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950FBB"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язанням якої посвячено багато математичних досліджень. В цій курсовій роботі розглядається саме спосіб, що пов</w:t>
      </w:r>
      <w:r w:rsidRPr="00867589">
        <w:rPr>
          <w:noProof w:val="0"/>
        </w:rPr>
        <w:t xml:space="preserve">’язаний </w:t>
      </w:r>
      <w:r w:rsidR="00867589" w:rsidRPr="00867589">
        <w:rPr>
          <w:noProof w:val="0"/>
        </w:rPr>
        <w:t>з використанням функцій</w:t>
      </w:r>
      <w:r w:rsidR="00867589">
        <w:rPr>
          <w:noProof w:val="0"/>
        </w:rPr>
        <w:t xml:space="preserve"> комплексної змінної. </w:t>
      </w:r>
      <w:r w:rsidR="00B46773" w:rsidRPr="00B46773">
        <w:rPr>
          <w:noProof w:val="0"/>
        </w:rPr>
        <w:t xml:space="preserve">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950FBB"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950FBB"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950FBB"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950FBB"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C41D51" w:rsidP="008B7C99">
      <w:pPr>
        <w:pStyle w:val="aa"/>
        <w:spacing w:line="360" w:lineRule="auto"/>
        <w:ind w:firstLine="0"/>
        <w:rPr>
          <w:noProof w:val="0"/>
        </w:rPr>
      </w:pPr>
      <w:r>
        <w:rPr>
          <w:noProof w:val="0"/>
        </w:rPr>
        <w:t xml:space="preserve">буде функцією однієї комплексної змінної </w:t>
      </w:r>
      <w:r>
        <w:rPr>
          <w:noProof w:val="0"/>
          <w:lang w:val="en-US"/>
        </w:rPr>
        <w:t>z</w:t>
      </w:r>
      <w:r w:rsidRPr="00C66F2D">
        <w:rPr>
          <w:noProof w:val="0"/>
        </w:rPr>
        <w:t>=</w:t>
      </w:r>
      <w:r>
        <w:rPr>
          <w:noProof w:val="0"/>
          <w:lang w:val="en-US"/>
        </w:rPr>
        <w:t>x</w:t>
      </w:r>
      <w:r>
        <w:rPr>
          <w:noProof w:val="0"/>
        </w:rPr>
        <w:t xml:space="preserve"> </w:t>
      </w:r>
      <w:r w:rsidRPr="00C66F2D">
        <w:rPr>
          <w:noProof w:val="0"/>
        </w:rPr>
        <w:t>+</w:t>
      </w:r>
      <w:r>
        <w:rPr>
          <w:noProof w:val="0"/>
        </w:rPr>
        <w:t xml:space="preserve"> </w:t>
      </w:r>
      <w:r>
        <w:rPr>
          <w:noProof w:val="0"/>
          <w:lang w:val="en-US"/>
        </w:rPr>
        <w:t>iy</w:t>
      </w:r>
      <w:r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950FBB"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950FBB"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950FBB"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950FBB"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950FBB"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proofErr w:type="spellStart"/>
      <w:r w:rsidRPr="00BA5D69">
        <w:rPr>
          <w:i/>
          <w:noProof w:val="0"/>
          <w:lang w:val="en-US"/>
        </w:rPr>
        <w:t>az</w:t>
      </w:r>
      <w:proofErr w:type="spellEnd"/>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950FBB"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lastRenderedPageBreak/>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во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lastRenderedPageBreak/>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 xml:space="preserve">Якщо при цьому в рідині є також нерухому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граничними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 xml:space="preserve">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нестискуваної рідини зводиться до розв‘язання деякої задачі Діріхле. </w:t>
      </w:r>
    </w:p>
    <w:p w:rsidR="001C7278" w:rsidRDefault="001C7278"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950FBB"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950FBB"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lastRenderedPageBreak/>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950FBB"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r w:rsidR="00C26E4D">
        <w:rPr>
          <w:noProof w:val="0"/>
        </w:rPr>
        <w:t>ція</w:t>
      </w:r>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C222C0">
      <w:pPr>
        <w:pStyle w:val="aa"/>
        <w:spacing w:line="360" w:lineRule="auto"/>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lastRenderedPageBreak/>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r w:rsidR="006C7D3C">
        <w:rPr>
          <w:noProof w:val="0"/>
        </w:rPr>
        <w:t xml:space="preserve">ідповідно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r w:rsidR="003F262A">
        <w:rPr>
          <w:noProof w:val="0"/>
        </w:rPr>
        <w:t>а</w:t>
      </w:r>
      <w:r w:rsidR="006C7D3C">
        <w:rPr>
          <w:noProof w:val="0"/>
        </w:rPr>
        <w:t xml:space="preserve">ти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B6623B" w:rsidRDefault="00B6623B" w:rsidP="00C222C0">
      <w:pPr>
        <w:tabs>
          <w:tab w:val="left" w:pos="6321"/>
        </w:tabs>
        <w:spacing w:line="360" w:lineRule="auto"/>
        <w:rPr>
          <w:rFonts w:ascii="Times New Roman" w:hAnsi="Times New Roman"/>
          <w:sz w:val="28"/>
          <w:szCs w:val="28"/>
          <w:lang w:val="uk-UA"/>
        </w:rPr>
      </w:pPr>
    </w:p>
    <w:p w:rsidR="00B6623B" w:rsidRDefault="00B6623B" w:rsidP="00C222C0">
      <w:pPr>
        <w:tabs>
          <w:tab w:val="left" w:pos="6321"/>
        </w:tabs>
        <w:spacing w:line="360" w:lineRule="auto"/>
        <w:rPr>
          <w:rFonts w:ascii="Times New Roman" w:hAnsi="Times New Roman"/>
          <w:sz w:val="28"/>
          <w:szCs w:val="28"/>
          <w:lang w:val="uk-UA"/>
        </w:rPr>
      </w:pPr>
    </w:p>
    <w:p w:rsidR="00B6623B" w:rsidRDefault="00B6623B" w:rsidP="00C222C0">
      <w:pPr>
        <w:tabs>
          <w:tab w:val="left" w:pos="6321"/>
        </w:tabs>
        <w:spacing w:line="360" w:lineRule="auto"/>
        <w:rPr>
          <w:rFonts w:ascii="Times New Roman" w:hAnsi="Times New Roman"/>
          <w:sz w:val="28"/>
          <w:szCs w:val="28"/>
          <w:lang w:val="uk-UA"/>
        </w:rPr>
      </w:pPr>
    </w:p>
    <w:p w:rsidR="00B6623B" w:rsidRDefault="00B6623B"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CC46DE" w:rsidRDefault="00CC46DE" w:rsidP="008B7C99">
      <w:pPr>
        <w:tabs>
          <w:tab w:val="left" w:pos="6321"/>
        </w:tabs>
        <w:spacing w:line="360" w:lineRule="auto"/>
        <w:jc w:val="center"/>
        <w:rPr>
          <w:rFonts w:ascii="Times New Roman" w:hAnsi="Times New Roman"/>
          <w:b/>
          <w:sz w:val="28"/>
          <w:szCs w:val="28"/>
          <w:lang w:val="uk-UA"/>
        </w:rPr>
      </w:pPr>
      <w:r w:rsidRPr="00CC46DE">
        <w:rPr>
          <w:rFonts w:ascii="Times New Roman" w:hAnsi="Times New Roman"/>
          <w:b/>
          <w:sz w:val="28"/>
          <w:szCs w:val="28"/>
          <w:lang w:val="uk-UA"/>
        </w:rPr>
        <w:lastRenderedPageBreak/>
        <w:t>Вступ</w:t>
      </w: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8B7C99">
      <w:pPr>
        <w:pStyle w:val="aa"/>
        <w:spacing w:line="360" w:lineRule="auto"/>
        <w:ind w:firstLine="708"/>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950FBB"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3B207B" w:rsidRPr="00C222C0" w:rsidRDefault="003B207B" w:rsidP="00C222C0">
      <w:pPr>
        <w:pStyle w:val="aa"/>
        <w:spacing w:line="360" w:lineRule="auto"/>
        <w:ind w:firstLine="708"/>
        <w:rPr>
          <w:noProof w:val="0"/>
          <w:lang w:val="ru-RU"/>
        </w:rPr>
      </w:pPr>
      <w:r>
        <w:rPr>
          <w:noProof w:val="0"/>
        </w:rPr>
        <w:lastRenderedPageBreak/>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Default="00995C31" w:rsidP="00C222C0">
      <w:pPr>
        <w:pStyle w:val="aa"/>
        <w:spacing w:line="360" w:lineRule="auto"/>
        <w:ind w:firstLine="708"/>
        <w:jc w:val="right"/>
        <w:rPr>
          <w:noProof w:val="0"/>
        </w:rPr>
      </w:pP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950FBB"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Зазначимо, що розглянута вище задача є єдиною в даній курсовій роботі,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995C31"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70084C" w:rsidRDefault="0070084C"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lastRenderedPageBreak/>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B5323E" w:rsidRDefault="004D1BD6" w:rsidP="004D1BD6">
      <w:pPr>
        <w:pStyle w:val="aa"/>
        <w:spacing w:line="360" w:lineRule="auto"/>
        <w:ind w:firstLine="0"/>
        <w:rPr>
          <w:lang w:val="ru-RU"/>
        </w:rPr>
      </w:pPr>
      <w:r>
        <w:rPr>
          <w:lang w:val="ru-RU"/>
        </w:rPr>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950FBB"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EC16B8" w:rsidRPr="00EC16B8" w:rsidRDefault="00EC16B8" w:rsidP="00EC16B8">
      <w:pPr>
        <w:pStyle w:val="aa"/>
        <w:numPr>
          <w:ilvl w:val="0"/>
          <w:numId w:val="33"/>
        </w:numPr>
        <w:tabs>
          <w:tab w:val="left" w:pos="5609"/>
        </w:tabs>
        <w:spacing w:line="360" w:lineRule="auto"/>
        <w:jc w:val="center"/>
        <w:rPr>
          <w:b/>
        </w:rPr>
      </w:pPr>
      <w:r w:rsidRPr="00EC16B8">
        <w:rPr>
          <w:b/>
        </w:rPr>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4C2740" w:rsidRDefault="004C2740" w:rsidP="004C2740">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Pr="004C2740">
        <w:rPr>
          <w:lang w:val="ru-RU"/>
        </w:rPr>
        <w:t>(4.3)</w:t>
      </w:r>
    </w:p>
    <w:p w:rsidR="004C2740" w:rsidRDefault="004C2740" w:rsidP="0070084C">
      <w:pPr>
        <w:pStyle w:val="aa"/>
        <w:spacing w:line="360" w:lineRule="auto"/>
        <w:ind w:firstLine="0"/>
      </w:pPr>
    </w:p>
    <w:p w:rsidR="004C2740" w:rsidRDefault="004C2740" w:rsidP="0070084C">
      <w:pPr>
        <w:pStyle w:val="aa"/>
        <w:spacing w:line="360" w:lineRule="auto"/>
        <w:ind w:firstLine="0"/>
      </w:pPr>
    </w:p>
    <w:p w:rsidR="00B64FAA" w:rsidRDefault="004C2740" w:rsidP="0070084C">
      <w:pPr>
        <w:pStyle w:val="aa"/>
        <w:spacing w:line="360" w:lineRule="auto"/>
        <w:ind w:firstLine="0"/>
      </w:pPr>
      <w:r>
        <w:lastRenderedPageBreak/>
        <w:t>Підставивши (4.3) в (4.2) знайдемо:</w:t>
      </w:r>
    </w:p>
    <w:p w:rsidR="004C2740" w:rsidRPr="006A74A9"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B64FAA" w:rsidRPr="006A74A9" w:rsidRDefault="006A74A9" w:rsidP="0070084C">
      <w:pPr>
        <w:pStyle w:val="aa"/>
        <w:spacing w:line="360" w:lineRule="auto"/>
        <w:ind w:firstLine="0"/>
      </w:pPr>
      <w:r>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 xml:space="preserve">Результат такого відображення зображений на (рис.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2,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lastRenderedPageBreak/>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950FBB"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 xml:space="preserve">Шуканий багатокутник представлений на (рис.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lastRenderedPageBreak/>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здійснює конформне відображення </w:t>
      </w:r>
      <w:r w:rsidR="00170C84">
        <w:rPr>
          <w:noProof w:val="0"/>
        </w:rPr>
        <w:t>верхньої напівплощини на верхню половину багатокутника на (рис. 3) має вигляд:</w:t>
      </w:r>
    </w:p>
    <w:p w:rsidR="00170C84" w:rsidRPr="006B7B0B" w:rsidRDefault="006B7B0B" w:rsidP="00C222C0">
      <w:pPr>
        <w:pStyle w:val="aa"/>
        <w:spacing w:line="360" w:lineRule="auto"/>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оловину багатокутника (рис. 3):</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lastRenderedPageBreak/>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 xml:space="preserve">Шуканий багатокутник представлений на (рис.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Шварца-Крістофеля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lastRenderedPageBreak/>
        <w:drawing>
          <wp:inline distT="0" distB="0" distL="0" distR="0">
            <wp:extent cx="3657600" cy="336677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657600" cy="3366770"/>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lastRenderedPageBreak/>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950FBB"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950FBB"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696958" w:rsidRPr="00696958" w:rsidRDefault="00950FBB"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950FBB"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950FBB"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Pr="00696958" w:rsidRDefault="00696958"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використовування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течії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Програма складається з наступних частин:</w:t>
      </w:r>
    </w:p>
    <w:p w:rsidR="00157287" w:rsidRPr="0040442C" w:rsidRDefault="0040442C" w:rsidP="00157287">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uk-UA"/>
        </w:rPr>
      </w:pPr>
      <w:r>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Головне меню програми забезпечує навігацію в програмі по основним розділам,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40442C" w:rsidRDefault="00F661D4" w:rsidP="00AC03DA">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uk-UA"/>
        </w:rPr>
      </w:pPr>
      <w:r w:rsidRPr="0040442C">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зображений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40442C" w:rsidRDefault="00746E78" w:rsidP="00746E78">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uk-UA"/>
        </w:rPr>
      </w:pPr>
      <w:r w:rsidRPr="0040442C">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зо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2" w:name="_Hlk483165847"/>
      <m:oMath>
        <m:r>
          <w:rPr>
            <w:rFonts w:ascii="Cambria Math" w:hAnsi="Cambria Math" w:cs="Times New Roman"/>
            <w:sz w:val="28"/>
            <w:szCs w:val="28"/>
            <w:lang w:val="uk-UA"/>
          </w:rPr>
          <m:t>z=ζ</m:t>
        </m:r>
      </m:oMath>
      <w:bookmarkEnd w:id="2"/>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40442C" w:rsidRDefault="00950FBB" w:rsidP="00950FBB">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en-US"/>
        </w:rPr>
      </w:pPr>
      <w:r w:rsidRPr="0040442C">
        <w:rPr>
          <w:rFonts w:ascii="Times New Roman" w:hAnsi="Times New Roman" w:cs="Times New Roman"/>
          <w:b/>
          <w:sz w:val="28"/>
          <w:szCs w:val="28"/>
          <w:lang w:val="uk-UA"/>
        </w:rPr>
        <w:lastRenderedPageBreak/>
        <w:t xml:space="preserve">Конформні відображення </w:t>
      </w:r>
      <w:r w:rsidR="004F2CC9" w:rsidRPr="0040442C">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З</w:t>
      </w:r>
      <w:r w:rsidR="006A233F">
        <w:rPr>
          <w:rFonts w:ascii="Times New Roman" w:hAnsi="Times New Roman" w:cs="Times New Roman"/>
          <w:sz w:val="28"/>
          <w:szCs w:val="28"/>
          <w:lang w:val="uk-UA"/>
        </w:rPr>
        <w:t>‘</w:t>
      </w:r>
      <w:r w:rsidR="006A233F">
        <w:rPr>
          <w:rFonts w:ascii="Times New Roman" w:hAnsi="Times New Roman" w:cs="Times New Roman"/>
          <w:sz w:val="28"/>
          <w:szCs w:val="28"/>
          <w:lang w:val="uk-UA"/>
        </w:rPr>
        <w:t>явилися два нові об</w:t>
      </w:r>
      <w:r w:rsidR="006A233F">
        <w:rPr>
          <w:rFonts w:ascii="Times New Roman" w:hAnsi="Times New Roman" w:cs="Times New Roman"/>
          <w:sz w:val="28"/>
          <w:szCs w:val="28"/>
          <w:lang w:val="uk-UA"/>
        </w:rPr>
        <w:t>‘</w:t>
      </w:r>
      <w:r w:rsidR="006A233F">
        <w:rPr>
          <w:rFonts w:ascii="Times New Roman" w:hAnsi="Times New Roman" w:cs="Times New Roman"/>
          <w:sz w:val="28"/>
          <w:szCs w:val="28"/>
          <w:lang w:val="uk-UA"/>
        </w:rPr>
        <w:t>єкти, а саме ліва та права точки гальмування, координати яких розраховуються з умови рівності нулю швидкостей при розв</w:t>
      </w:r>
      <w:r w:rsidR="006A233F">
        <w:rPr>
          <w:rFonts w:ascii="Times New Roman" w:hAnsi="Times New Roman" w:cs="Times New Roman"/>
          <w:sz w:val="28"/>
          <w:szCs w:val="28"/>
          <w:lang w:val="uk-UA"/>
        </w:rPr>
        <w:t>‘</w:t>
      </w:r>
      <w:r w:rsidR="006A233F">
        <w:rPr>
          <w:rFonts w:ascii="Times New Roman" w:hAnsi="Times New Roman" w:cs="Times New Roman"/>
          <w:sz w:val="28"/>
          <w:szCs w:val="28"/>
          <w:lang w:val="uk-UA"/>
        </w:rPr>
        <w:t xml:space="preserve">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комплексному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441402"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40442C" w:rsidRDefault="00F6115D" w:rsidP="00F6115D">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uk-UA"/>
        </w:rPr>
      </w:pPr>
      <w:r w:rsidRPr="0040442C">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w:t>
      </w:r>
      <w:r>
        <w:rPr>
          <w:rFonts w:ascii="Times New Roman" w:hAnsi="Times New Roman" w:cs="Times New Roman"/>
          <w:sz w:val="28"/>
          <w:szCs w:val="28"/>
          <w:lang w:val="uk-UA"/>
        </w:rPr>
        <w:t>другий</w:t>
      </w:r>
      <w:r>
        <w:rPr>
          <w:rFonts w:ascii="Times New Roman" w:hAnsi="Times New Roman" w:cs="Times New Roman"/>
          <w:sz w:val="28"/>
          <w:szCs w:val="28"/>
          <w:lang w:val="uk-UA"/>
        </w:rPr>
        <w:t xml:space="preserve"> (зверху) пункт зліва користувач отримує</w:t>
      </w:r>
      <w:r>
        <w:rPr>
          <w:rFonts w:ascii="Times New Roman" w:hAnsi="Times New Roman" w:cs="Times New Roman"/>
          <w:sz w:val="28"/>
          <w:szCs w:val="28"/>
          <w:lang w:val="uk-UA"/>
        </w:rPr>
        <w:t xml:space="preserve"> зображення прямокутника, стрілки, яка ілюструє кут атаки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w:t>
      </w:r>
      <w:r w:rsidR="00336C17">
        <w:rPr>
          <w:rFonts w:ascii="Times New Roman" w:hAnsi="Times New Roman" w:cs="Times New Roman"/>
          <w:sz w:val="28"/>
          <w:szCs w:val="28"/>
          <w:lang w:val="uk-UA"/>
        </w:rPr>
        <w:t>‘</w:t>
      </w:r>
      <w:r w:rsidR="00336C17">
        <w:rPr>
          <w:rFonts w:ascii="Times New Roman" w:hAnsi="Times New Roman" w:cs="Times New Roman"/>
          <w:sz w:val="28"/>
          <w:szCs w:val="28"/>
          <w:lang w:val="uk-UA"/>
        </w:rPr>
        <w:t xml:space="preserve">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w:t>
      </w:r>
      <w:r w:rsidR="00336C17">
        <w:rPr>
          <w:rFonts w:ascii="Times New Roman" w:hAnsi="Times New Roman" w:cs="Times New Roman"/>
          <w:sz w:val="28"/>
          <w:szCs w:val="28"/>
          <w:lang w:val="uk-UA"/>
        </w:rPr>
        <w:t>‘</w:t>
      </w:r>
      <w:r w:rsidR="00336C17">
        <w:rPr>
          <w:rFonts w:ascii="Times New Roman" w:hAnsi="Times New Roman" w:cs="Times New Roman"/>
          <w:sz w:val="28"/>
          <w:szCs w:val="28"/>
          <w:lang w:val="uk-UA"/>
        </w:rPr>
        <w:t>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w:t>
      </w:r>
      <w:r w:rsidR="00176882">
        <w:rPr>
          <w:rFonts w:ascii="Times New Roman" w:hAnsi="Times New Roman" w:cs="Times New Roman"/>
          <w:sz w:val="28"/>
          <w:szCs w:val="28"/>
          <w:lang w:val="uk-UA"/>
        </w:rPr>
        <w:t>‘</w:t>
      </w:r>
      <w:r w:rsidR="00176882">
        <w:rPr>
          <w:rFonts w:ascii="Times New Roman" w:hAnsi="Times New Roman" w:cs="Times New Roman"/>
          <w:sz w:val="28"/>
          <w:szCs w:val="28"/>
          <w:lang w:val="uk-UA"/>
        </w:rPr>
        <w:t>являється візуалізація даних, отриманих при чисельному розв</w:t>
      </w:r>
      <w:r w:rsidR="00176882">
        <w:rPr>
          <w:rFonts w:ascii="Times New Roman" w:hAnsi="Times New Roman" w:cs="Times New Roman"/>
          <w:sz w:val="28"/>
          <w:szCs w:val="28"/>
          <w:lang w:val="uk-UA"/>
        </w:rPr>
        <w:t>‘</w:t>
      </w:r>
      <w:r w:rsidR="00176882">
        <w:rPr>
          <w:rFonts w:ascii="Times New Roman" w:hAnsi="Times New Roman" w:cs="Times New Roman"/>
          <w:sz w:val="28"/>
          <w:szCs w:val="28"/>
          <w:lang w:val="uk-UA"/>
        </w:rPr>
        <w:t>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При чисельному розв</w:t>
      </w:r>
      <w:r>
        <w:rPr>
          <w:rFonts w:ascii="Times New Roman" w:hAnsi="Times New Roman" w:cs="Times New Roman"/>
          <w:sz w:val="28"/>
          <w:szCs w:val="28"/>
          <w:lang w:val="uk-UA"/>
        </w:rPr>
        <w:t>‘</w:t>
      </w:r>
      <w:r>
        <w:rPr>
          <w:rFonts w:ascii="Times New Roman" w:hAnsi="Times New Roman" w:cs="Times New Roman"/>
          <w:sz w:val="28"/>
          <w:szCs w:val="28"/>
          <w:lang w:val="uk-UA"/>
        </w:rPr>
        <w:t xml:space="preserve">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максимальний модуль різниці між розв</w:t>
      </w:r>
      <w:r w:rsidR="00727B8E">
        <w:rPr>
          <w:rFonts w:ascii="Times New Roman" w:hAnsi="Times New Roman" w:cs="Times New Roman"/>
          <w:sz w:val="28"/>
          <w:szCs w:val="28"/>
          <w:lang w:val="uk-UA"/>
        </w:rPr>
        <w:t>‘</w:t>
      </w:r>
      <w:r w:rsidR="00727B8E">
        <w:rPr>
          <w:rFonts w:ascii="Times New Roman" w:hAnsi="Times New Roman" w:cs="Times New Roman"/>
          <w:sz w:val="28"/>
          <w:szCs w:val="28"/>
          <w:lang w:val="uk-UA"/>
        </w:rPr>
        <w:t xml:space="preserve">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Default="00727B8E" w:rsidP="00CA26B6">
      <w:pPr>
        <w:autoSpaceDE w:val="0"/>
        <w:autoSpaceDN w:val="0"/>
        <w:adjustRightInd w:val="0"/>
        <w:spacing w:after="0" w:line="360" w:lineRule="auto"/>
        <w:jc w:val="both"/>
        <w:rPr>
          <w:rFonts w:ascii="Times New Roman" w:hAnsi="Times New Roman" w:cs="Times New Roman"/>
          <w:sz w:val="28"/>
          <w:szCs w:val="28"/>
        </w:rPr>
      </w:pPr>
    </w:p>
    <w:p w:rsidR="00727B8E" w:rsidRPr="0040442C" w:rsidRDefault="00727B8E" w:rsidP="0040442C">
      <w:pPr>
        <w:pStyle w:val="a3"/>
        <w:numPr>
          <w:ilvl w:val="0"/>
          <w:numId w:val="44"/>
        </w:numPr>
        <w:autoSpaceDE w:val="0"/>
        <w:autoSpaceDN w:val="0"/>
        <w:adjustRightInd w:val="0"/>
        <w:spacing w:after="0" w:line="360" w:lineRule="auto"/>
        <w:jc w:val="both"/>
        <w:rPr>
          <w:rFonts w:ascii="Times New Roman" w:hAnsi="Times New Roman" w:cs="Times New Roman"/>
          <w:b/>
          <w:sz w:val="28"/>
          <w:szCs w:val="28"/>
          <w:lang w:val="uk-UA"/>
        </w:rPr>
      </w:pPr>
      <w:r w:rsidRPr="0040442C">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Саме вікно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uk-UA"/>
        </w:rPr>
        <w:t>Д</w:t>
      </w:r>
      <w:r>
        <w:rPr>
          <w:rFonts w:ascii="Times New Roman" w:hAnsi="Times New Roman" w:cs="Times New Roman"/>
          <w:sz w:val="28"/>
          <w:szCs w:val="28"/>
          <w:lang w:val="uk-UA"/>
        </w:rPr>
        <w:t>оступ до вікна збереження</w:t>
      </w:r>
      <w:r>
        <w:rPr>
          <w:rFonts w:ascii="Times New Roman" w:hAnsi="Times New Roman" w:cs="Times New Roman"/>
          <w:sz w:val="28"/>
          <w:szCs w:val="28"/>
          <w:lang w:val="uk-UA"/>
        </w:rPr>
        <w:t xml:space="preserve">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bookmarkStart w:id="3" w:name="_GoBack"/>
      <w:bookmarkEnd w:id="3"/>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Pr="00CA26B6"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DE2ABB" w:rsidRDefault="00D56DED" w:rsidP="00157287">
      <w:pPr>
        <w:pStyle w:val="a3"/>
        <w:numPr>
          <w:ilvl w:val="0"/>
          <w:numId w:val="44"/>
        </w:numPr>
        <w:autoSpaceDE w:val="0"/>
        <w:autoSpaceDN w:val="0"/>
        <w:adjustRightInd w:val="0"/>
        <w:spacing w:after="0" w:line="360" w:lineRule="auto"/>
        <w:jc w:val="center"/>
        <w:rPr>
          <w:rFonts w:ascii="Times New Roman" w:hAnsi="Times New Roman" w:cs="Times New Roman"/>
          <w:b/>
          <w:sz w:val="28"/>
          <w:szCs w:val="28"/>
          <w:lang w:val="uk-UA"/>
        </w:rPr>
      </w:pPr>
      <w:r w:rsidRPr="00D56DED">
        <w:rPr>
          <w:rFonts w:ascii="Times New Roman" w:hAnsi="Times New Roman" w:cs="Times New Roman"/>
          <w:b/>
          <w:sz w:val="28"/>
          <w:szCs w:val="28"/>
          <w:lang w:val="uk-UA"/>
        </w:rPr>
        <w:t>Обговорення отриманих результатів</w:t>
      </w: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522782" w:rsidRDefault="00522782" w:rsidP="008B7C99">
      <w:pPr>
        <w:spacing w:line="360" w:lineRule="auto"/>
        <w:jc w:val="center"/>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При виконанні даної курсової роботи було освоєно використання інтегралу Шварца-Крістоффеля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В даній роботі були розглянуті області на допоміжній площині, комплексний потенціал яких є лінійною функцією, але програмний код завдяки механізму об</w:t>
      </w:r>
      <w:r w:rsidRPr="00CB5C28">
        <w:rPr>
          <w:rFonts w:ascii="Times New Roman" w:hAnsi="Times New Roman"/>
          <w:sz w:val="28"/>
          <w:szCs w:val="28"/>
          <w:lang w:val="uk-UA"/>
        </w:rPr>
        <w:t>’</w:t>
      </w:r>
      <w:r>
        <w:rPr>
          <w:rFonts w:ascii="Times New Roman" w:hAnsi="Times New Roman"/>
          <w:sz w:val="28"/>
          <w:szCs w:val="28"/>
          <w:lang w:val="uk-UA"/>
        </w:rPr>
        <w:t xml:space="preserve">єктно-орієнтовного програмування – поліморфізму – був зроблений таким чином, що його використання легко поширити </w:t>
      </w:r>
      <w:r w:rsidR="00675825" w:rsidRPr="00675825">
        <w:rPr>
          <w:rFonts w:ascii="Times New Roman" w:hAnsi="Times New Roman"/>
          <w:sz w:val="28"/>
          <w:szCs w:val="28"/>
          <w:lang w:val="uk-UA"/>
        </w:rPr>
        <w:t>на</w:t>
      </w:r>
      <w:r w:rsidR="00675825">
        <w:rPr>
          <w:rFonts w:ascii="Times New Roman" w:hAnsi="Times New Roman"/>
          <w:sz w:val="28"/>
          <w:szCs w:val="28"/>
          <w:lang w:val="uk-UA"/>
        </w:rPr>
        <w:t xml:space="preserve"> </w:t>
      </w:r>
      <w:r>
        <w:rPr>
          <w:rFonts w:ascii="Times New Roman" w:hAnsi="Times New Roman"/>
          <w:sz w:val="28"/>
          <w:szCs w:val="28"/>
          <w:lang w:val="uk-UA"/>
        </w:rPr>
        <w:t xml:space="preserve">ширше коло задач, змінивши комплексний потенціал та створивши в коді нове конформне відображення. Отже, наслідком також є накопичення програмного коду. Для введення типу комплексного числа була створена структура комплексного числа, яка своєю реалізацією відповідає канонам сучасного програмування. Оскільки в роботі мали місце спеціальні функції, із типом комплексного числа були також реалізовані методи, за допомогою яких можна рахувати значення як елементарних функцій </w:t>
      </w:r>
      <w:r w:rsidR="007F7B87">
        <w:rPr>
          <w:rFonts w:ascii="Times New Roman" w:hAnsi="Times New Roman"/>
          <w:sz w:val="28"/>
          <w:szCs w:val="28"/>
          <w:lang w:val="uk-UA"/>
        </w:rPr>
        <w:t>комплексної змінної (синус, косинус тощо), так і спеціальних (гіпергеометрична, гамма та деякі інші).</w:t>
      </w:r>
    </w:p>
    <w:p w:rsidR="007F7B87" w:rsidRPr="00CB5C28" w:rsidRDefault="007F7B87"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 бо, як було зазначено в роботі, швидкість на кутових точках багатокутників виявляється нескінченною. Але незважаючи на це, результати можна використовувати, наприклад, для розрахунку примежового шару, приймаючи поле швидкостей, отримане в програмі, за швидкість поза шаром.</w:t>
      </w: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Лавреньтев</w:t>
      </w:r>
      <w:proofErr w:type="spellEnd"/>
      <w:r>
        <w:rPr>
          <w:rFonts w:ascii="Times New Roman" w:hAnsi="Times New Roman" w:cs="Times New Roman"/>
          <w:sz w:val="28"/>
          <w:szCs w:val="28"/>
          <w:lang w:val="uk-UA"/>
        </w:rPr>
        <w:t xml:space="preserve"> М.А.</w:t>
      </w:r>
      <w:r w:rsidR="007A62F4" w:rsidRPr="00A0484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Шабат</w:t>
      </w:r>
      <w:proofErr w:type="spellEnd"/>
      <w:r>
        <w:rPr>
          <w:rFonts w:ascii="Times New Roman" w:hAnsi="Times New Roman" w:cs="Times New Roman"/>
          <w:sz w:val="28"/>
          <w:szCs w:val="28"/>
          <w:lang w:val="uk-UA"/>
        </w:rPr>
        <w:t xml:space="preserve"> Б.В</w:t>
      </w:r>
      <w:r w:rsidR="007A62F4" w:rsidRPr="00A0484D">
        <w:rPr>
          <w:rFonts w:ascii="Times New Roman" w:hAnsi="Times New Roman" w:cs="Times New Roman"/>
          <w:sz w:val="28"/>
          <w:szCs w:val="28"/>
          <w:lang w:val="uk-UA"/>
        </w:rPr>
        <w:t xml:space="preserve">. </w:t>
      </w:r>
      <w:proofErr w:type="spellStart"/>
      <w:r w:rsidR="007A62F4" w:rsidRPr="00A0484D">
        <w:rPr>
          <w:rFonts w:ascii="Times New Roman" w:hAnsi="Times New Roman" w:cs="Times New Roman"/>
          <w:sz w:val="28"/>
          <w:szCs w:val="28"/>
          <w:lang w:val="uk-UA"/>
        </w:rPr>
        <w:t>Методы</w:t>
      </w:r>
      <w:proofErr w:type="spellEnd"/>
      <w:r w:rsidR="007A62F4" w:rsidRPr="00A0484D">
        <w:rPr>
          <w:rFonts w:ascii="Times New Roman" w:hAnsi="Times New Roman" w:cs="Times New Roman"/>
          <w:sz w:val="28"/>
          <w:szCs w:val="28"/>
          <w:lang w:val="uk-UA"/>
        </w:rPr>
        <w:t xml:space="preserve"> т</w:t>
      </w:r>
      <w:proofErr w:type="spellStart"/>
      <w:r w:rsidR="007A62F4" w:rsidRPr="007A62F4">
        <w:rPr>
          <w:rFonts w:ascii="Times New Roman" w:hAnsi="Times New Roman" w:cs="Times New Roman"/>
          <w:sz w:val="28"/>
          <w:szCs w:val="28"/>
        </w:rPr>
        <w:t>еории</w:t>
      </w:r>
      <w:proofErr w:type="spellEnd"/>
      <w:r w:rsidR="007A62F4" w:rsidRPr="007A62F4">
        <w:rPr>
          <w:rFonts w:ascii="Times New Roman" w:hAnsi="Times New Roman" w:cs="Times New Roman"/>
          <w:sz w:val="28"/>
          <w:szCs w:val="28"/>
        </w:rPr>
        <w:t xml:space="preserve">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 xml:space="preserve">736 с. с </w:t>
      </w:r>
      <w:proofErr w:type="spellStart"/>
      <w:r w:rsidR="007A62F4" w:rsidRPr="007A62F4">
        <w:rPr>
          <w:rFonts w:ascii="Times New Roman" w:hAnsi="Times New Roman" w:cs="Times New Roman"/>
          <w:sz w:val="28"/>
          <w:szCs w:val="28"/>
        </w:rPr>
        <w:t>илл</w:t>
      </w:r>
      <w:proofErr w:type="spellEnd"/>
      <w:r w:rsidR="007A62F4" w:rsidRPr="007A62F4">
        <w:rPr>
          <w:rFonts w:ascii="Times New Roman" w:hAnsi="Times New Roman" w:cs="Times New Roman"/>
          <w:sz w:val="28"/>
          <w:szCs w:val="28"/>
        </w:rPr>
        <w:t>.</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Кочин</w:t>
      </w:r>
      <w:proofErr w:type="spellEnd"/>
      <w:r>
        <w:rPr>
          <w:rFonts w:ascii="Times New Roman" w:hAnsi="Times New Roman" w:cs="Times New Roman"/>
          <w:sz w:val="28"/>
          <w:szCs w:val="28"/>
        </w:rPr>
        <w:t xml:space="preserve">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proofErr w:type="spellStart"/>
      <w:r w:rsidR="000B27F8" w:rsidRPr="007A62F4">
        <w:rPr>
          <w:rFonts w:ascii="Times New Roman" w:hAnsi="Times New Roman" w:cs="Times New Roman"/>
          <w:sz w:val="28"/>
          <w:szCs w:val="28"/>
        </w:rPr>
        <w:t>Физматгиз</w:t>
      </w:r>
      <w:proofErr w:type="spellEnd"/>
      <w:r w:rsidR="000B27F8" w:rsidRPr="007A62F4">
        <w:rPr>
          <w:rFonts w:ascii="Times New Roman" w:hAnsi="Times New Roman" w:cs="Times New Roman"/>
          <w:sz w:val="28"/>
          <w:szCs w:val="28"/>
        </w:rPr>
        <w:t>,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xml:space="preserve">. с </w:t>
      </w:r>
      <w:proofErr w:type="spellStart"/>
      <w:r w:rsidR="000B27F8" w:rsidRPr="007A62F4">
        <w:rPr>
          <w:rFonts w:ascii="Times New Roman" w:hAnsi="Times New Roman" w:cs="Times New Roman"/>
          <w:sz w:val="28"/>
          <w:szCs w:val="28"/>
        </w:rPr>
        <w:t>илл</w:t>
      </w:r>
      <w:proofErr w:type="spellEnd"/>
      <w:r w:rsidR="000B27F8" w:rsidRPr="007A62F4">
        <w:rPr>
          <w:rFonts w:ascii="Times New Roman" w:hAnsi="Times New Roman" w:cs="Times New Roman"/>
          <w:sz w:val="28"/>
          <w:szCs w:val="28"/>
        </w:rPr>
        <w:t>.</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sidRPr="00522782">
        <w:rPr>
          <w:rFonts w:ascii="Times New Roman" w:hAnsi="Times New Roman" w:cs="Times New Roman"/>
          <w:sz w:val="28"/>
          <w:szCs w:val="28"/>
        </w:rPr>
        <w:t>Лойцянский</w:t>
      </w:r>
      <w:proofErr w:type="spellEnd"/>
      <w:r w:rsidRPr="00522782">
        <w:rPr>
          <w:rFonts w:ascii="Times New Roman" w:hAnsi="Times New Roman" w:cs="Times New Roman"/>
          <w:sz w:val="28"/>
          <w:szCs w:val="28"/>
        </w:rPr>
        <w:t xml:space="preserve">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Градштейн</w:t>
      </w:r>
      <w:proofErr w:type="spellEnd"/>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proofErr w:type="spellStart"/>
      <w:r w:rsidR="00CA26B6" w:rsidRPr="007A62F4">
        <w:rPr>
          <w:rFonts w:ascii="Times New Roman" w:hAnsi="Times New Roman" w:cs="Times New Roman"/>
          <w:sz w:val="28"/>
          <w:szCs w:val="28"/>
        </w:rPr>
        <w:t>Физматгиз</w:t>
      </w:r>
      <w:proofErr w:type="spellEnd"/>
      <w:r w:rsidR="00CA26B6" w:rsidRPr="007A62F4">
        <w:rPr>
          <w:rFonts w:ascii="Times New Roman" w:hAnsi="Times New Roman" w:cs="Times New Roman"/>
          <w:sz w:val="28"/>
          <w:szCs w:val="28"/>
        </w:rPr>
        <w:t>,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xml:space="preserve">. с </w:t>
      </w:r>
      <w:proofErr w:type="spellStart"/>
      <w:r w:rsidR="00CA26B6" w:rsidRPr="007A62F4">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Абрамовиц</w:t>
      </w:r>
      <w:proofErr w:type="spellEnd"/>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Стиган</w:t>
      </w:r>
      <w:proofErr w:type="spellEnd"/>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 xml:space="preserve">–832 с </w:t>
      </w:r>
      <w:proofErr w:type="spellStart"/>
      <w:r w:rsidR="00CA26B6">
        <w:rPr>
          <w:rFonts w:ascii="Times New Roman" w:hAnsi="Times New Roman" w:cs="Times New Roman"/>
          <w:sz w:val="28"/>
          <w:szCs w:val="28"/>
        </w:rPr>
        <w:t>с</w:t>
      </w:r>
      <w:proofErr w:type="spellEnd"/>
      <w:r w:rsidR="00CA26B6">
        <w:rPr>
          <w:rFonts w:ascii="Times New Roman" w:hAnsi="Times New Roman" w:cs="Times New Roman"/>
          <w:sz w:val="28"/>
          <w:szCs w:val="28"/>
        </w:rPr>
        <w:t xml:space="preserve"> </w:t>
      </w:r>
      <w:proofErr w:type="spellStart"/>
      <w:r w:rsidR="00CA26B6">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Мусіяка В.Г. Основи чисельних методів механіки: Підручник. – К.: Вища освіта, 2004. – 240 с.: </w:t>
      </w:r>
      <w:proofErr w:type="spellStart"/>
      <w:r>
        <w:rPr>
          <w:rFonts w:ascii="Times New Roman" w:hAnsi="Times New Roman" w:cs="Times New Roman"/>
          <w:sz w:val="28"/>
          <w:szCs w:val="28"/>
          <w:lang w:val="uk-UA"/>
        </w:rPr>
        <w:t>іл</w:t>
      </w:r>
      <w:proofErr w:type="spellEnd"/>
      <w:r>
        <w:rPr>
          <w:rFonts w:ascii="Times New Roman" w:hAnsi="Times New Roman" w:cs="Times New Roman"/>
          <w:sz w:val="28"/>
          <w:szCs w:val="28"/>
          <w:lang w:val="uk-UA"/>
        </w:rPr>
        <w:t>.</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ил</w:t>
      </w:r>
      <w:r w:rsidR="00CA26B6">
        <w:rPr>
          <w:rFonts w:ascii="Times New Roman" w:hAnsi="Times New Roman" w:cs="Times New Roman"/>
          <w:sz w:val="28"/>
          <w:szCs w:val="28"/>
        </w:rPr>
        <w:t>л</w:t>
      </w:r>
      <w:proofErr w:type="spellEnd"/>
      <w:r w:rsidR="00A000A5" w:rsidRPr="00CA26B6">
        <w:rPr>
          <w:rFonts w:ascii="Times New Roman" w:hAnsi="Times New Roman" w:cs="Times New Roman"/>
          <w:sz w:val="28"/>
          <w:szCs w:val="28"/>
        </w:rPr>
        <w:t xml:space="preserve">. – </w:t>
      </w:r>
      <w:proofErr w:type="spellStart"/>
      <w:r w:rsidR="00A000A5" w:rsidRPr="00CA26B6">
        <w:rPr>
          <w:rFonts w:ascii="Times New Roman" w:hAnsi="Times New Roman" w:cs="Times New Roman"/>
          <w:sz w:val="28"/>
          <w:szCs w:val="28"/>
        </w:rPr>
        <w:t>Парал</w:t>
      </w:r>
      <w:proofErr w:type="spellEnd"/>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тит</w:t>
      </w:r>
      <w:proofErr w:type="spellEnd"/>
      <w:r w:rsidR="00A000A5" w:rsidRPr="00CA26B6">
        <w:rPr>
          <w:rFonts w:ascii="Times New Roman" w:hAnsi="Times New Roman" w:cs="Times New Roman"/>
          <w:sz w:val="28"/>
          <w:szCs w:val="28"/>
        </w:rPr>
        <w:t>.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Рихтер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Дж</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proofErr w:type="spellStart"/>
      <w:r w:rsidRPr="00034DEC">
        <w:rPr>
          <w:rFonts w:ascii="Times New Roman" w:hAnsi="Times New Roman" w:cs="Times New Roman"/>
          <w:sz w:val="28"/>
          <w:szCs w:val="28"/>
        </w:rPr>
        <w:t>яз</w:t>
      </w:r>
      <w:proofErr w:type="spellEnd"/>
      <w:r w:rsidRPr="00034DEC">
        <w:t xml:space="preserve"> </w:t>
      </w:r>
      <w:proofErr w:type="spellStart"/>
      <w:r w:rsidRPr="00034DEC">
        <w:rPr>
          <w:rFonts w:ascii="Times New Roman" w:hAnsi="Times New Roman" w:cs="Times New Roman"/>
          <w:sz w:val="28"/>
          <w:szCs w:val="28"/>
        </w:rPr>
        <w:t>ыке</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 xml:space="preserve">3-е </w:t>
      </w:r>
      <w:proofErr w:type="spellStart"/>
      <w:r>
        <w:rPr>
          <w:rFonts w:ascii="Times New Roman" w:hAnsi="Times New Roman" w:cs="Times New Roman"/>
          <w:sz w:val="28"/>
          <w:szCs w:val="28"/>
          <w:lang w:val="uk-UA"/>
        </w:rPr>
        <w:t>изд</w:t>
      </w:r>
      <w:proofErr w:type="spellEnd"/>
      <w:r>
        <w:rPr>
          <w:rFonts w:ascii="Times New Roman" w:hAnsi="Times New Roman" w:cs="Times New Roman"/>
          <w:sz w:val="28"/>
          <w:szCs w:val="28"/>
          <w:lang w:val="uk-UA"/>
        </w:rPr>
        <w:t xml:space="preserve">. – СПб.: </w:t>
      </w:r>
      <w:proofErr w:type="spellStart"/>
      <w:r>
        <w:rPr>
          <w:rFonts w:ascii="Times New Roman" w:hAnsi="Times New Roman" w:cs="Times New Roman"/>
          <w:sz w:val="28"/>
          <w:szCs w:val="28"/>
          <w:lang w:val="uk-UA"/>
        </w:rPr>
        <w:t>Питер</w:t>
      </w:r>
      <w:proofErr w:type="spellEnd"/>
      <w:r>
        <w:rPr>
          <w:rFonts w:ascii="Times New Roman" w:hAnsi="Times New Roman" w:cs="Times New Roman"/>
          <w:sz w:val="28"/>
          <w:szCs w:val="28"/>
          <w:lang w:val="uk-UA"/>
        </w:rPr>
        <w:t xml:space="preserve">, 2012. – 928 с.: </w:t>
      </w:r>
      <w:proofErr w:type="spellStart"/>
      <w:r>
        <w:rPr>
          <w:rFonts w:ascii="Times New Roman" w:hAnsi="Times New Roman" w:cs="Times New Roman"/>
          <w:sz w:val="28"/>
          <w:szCs w:val="28"/>
          <w:lang w:val="uk-UA"/>
        </w:rPr>
        <w:t>ил</w:t>
      </w:r>
      <w:proofErr w:type="spellEnd"/>
      <w:r>
        <w:rPr>
          <w:rFonts w:ascii="Times New Roman" w:hAnsi="Times New Roman" w:cs="Times New Roman"/>
          <w:sz w:val="28"/>
          <w:szCs w:val="28"/>
          <w:lang w:val="uk-UA"/>
        </w:rPr>
        <w:t>.</w:t>
      </w:r>
    </w:p>
    <w:p w:rsidR="000B27F8" w:rsidRPr="00CF2736" w:rsidRDefault="00950FBB"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0"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https://github.com/oxyplot</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DE2ABB">
      <w:pPr>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стр.1</w:t>
      </w:r>
      <w:r w:rsidR="008B0727">
        <w:rPr>
          <w:lang w:val="ru-RU"/>
        </w:rPr>
        <w:t>5</w:t>
      </w:r>
      <w:r>
        <w:t xml:space="preserve"> даної курсової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lastRenderedPageBreak/>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proofErr w:type="spellStart"/>
      <w:r>
        <w:rPr>
          <w:rFonts w:ascii="Times New Roman" w:hAnsi="Times New Roman" w:cs="Times New Roman"/>
          <w:sz w:val="28"/>
          <w:szCs w:val="28"/>
          <w:lang w:val="en-US"/>
        </w:rPr>
        <w:t>dzeta</w:t>
      </w:r>
      <w:proofErr w:type="spellEnd"/>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lastRenderedPageBreak/>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P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t>Лістинг вихідного коду програми</w:t>
      </w:r>
    </w:p>
    <w:p w:rsidR="00BB5075" w:rsidRPr="0063259A" w:rsidRDefault="00BB5075" w:rsidP="0063259A">
      <w:pPr>
        <w:jc w:val="both"/>
        <w:rPr>
          <w:rFonts w:ascii="Times New Roman" w:hAnsi="Times New Roman" w:cs="Times New Roman"/>
          <w:sz w:val="28"/>
          <w:szCs w:val="28"/>
          <w:lang w:val="uk-UA"/>
        </w:rPr>
      </w:pPr>
    </w:p>
    <w:sectPr w:rsidR="00BB5075" w:rsidRPr="0063259A" w:rsidSect="00941CBB">
      <w:footerReference w:type="default" r:id="rId46"/>
      <w:pgSz w:w="11906" w:h="16838"/>
      <w:pgMar w:top="1134" w:right="567" w:bottom="1134" w:left="1134"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297" w:rsidRDefault="00454297" w:rsidP="00B8281D">
      <w:pPr>
        <w:spacing w:after="0" w:line="240" w:lineRule="auto"/>
      </w:pPr>
      <w:r>
        <w:separator/>
      </w:r>
    </w:p>
  </w:endnote>
  <w:endnote w:type="continuationSeparator" w:id="0">
    <w:p w:rsidR="00454297" w:rsidRDefault="00454297"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530167"/>
      <w:docPartObj>
        <w:docPartGallery w:val="Page Numbers (Bottom of Page)"/>
        <w:docPartUnique/>
      </w:docPartObj>
    </w:sdtPr>
    <w:sdtContent>
      <w:p w:rsidR="00950FBB" w:rsidRDefault="00950FBB">
        <w:pPr>
          <w:pStyle w:val="a6"/>
          <w:jc w:val="center"/>
        </w:pPr>
        <w:r>
          <w:fldChar w:fldCharType="begin"/>
        </w:r>
        <w:r>
          <w:instrText>PAGE   \* MERGEFORMAT</w:instrText>
        </w:r>
        <w:r>
          <w:fldChar w:fldCharType="separate"/>
        </w:r>
        <w:r w:rsidR="00FC28C4">
          <w:rPr>
            <w:noProof/>
          </w:rPr>
          <w:t>43</w:t>
        </w:r>
        <w:r>
          <w:fldChar w:fldCharType="end"/>
        </w:r>
      </w:p>
    </w:sdtContent>
  </w:sdt>
  <w:p w:rsidR="00950FBB" w:rsidRDefault="00950FB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297" w:rsidRDefault="00454297" w:rsidP="00B8281D">
      <w:pPr>
        <w:spacing w:after="0" w:line="240" w:lineRule="auto"/>
      </w:pPr>
      <w:r>
        <w:separator/>
      </w:r>
    </w:p>
  </w:footnote>
  <w:footnote w:type="continuationSeparator" w:id="0">
    <w:p w:rsidR="00454297" w:rsidRDefault="00454297"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0"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1"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2"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3" w15:restartNumberingAfterBreak="0">
    <w:nsid w:val="419D56E6"/>
    <w:multiLevelType w:val="hybridMultilevel"/>
    <w:tmpl w:val="8CE245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5"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7"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8"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9"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5"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6"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7"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9"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0"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2"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3"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7"/>
  </w:num>
  <w:num w:numId="2">
    <w:abstractNumId w:val="34"/>
  </w:num>
  <w:num w:numId="3">
    <w:abstractNumId w:val="4"/>
  </w:num>
  <w:num w:numId="4">
    <w:abstractNumId w:val="18"/>
  </w:num>
  <w:num w:numId="5">
    <w:abstractNumId w:val="22"/>
  </w:num>
  <w:num w:numId="6">
    <w:abstractNumId w:val="3"/>
  </w:num>
  <w:num w:numId="7">
    <w:abstractNumId w:val="26"/>
  </w:num>
  <w:num w:numId="8">
    <w:abstractNumId w:val="42"/>
  </w:num>
  <w:num w:numId="9">
    <w:abstractNumId w:val="35"/>
  </w:num>
  <w:num w:numId="10">
    <w:abstractNumId w:val="14"/>
  </w:num>
  <w:num w:numId="11">
    <w:abstractNumId w:val="13"/>
  </w:num>
  <w:num w:numId="12">
    <w:abstractNumId w:val="9"/>
  </w:num>
  <w:num w:numId="13">
    <w:abstractNumId w:val="7"/>
  </w:num>
  <w:num w:numId="14">
    <w:abstractNumId w:val="17"/>
  </w:num>
  <w:num w:numId="15">
    <w:abstractNumId w:val="19"/>
  </w:num>
  <w:num w:numId="16">
    <w:abstractNumId w:val="16"/>
  </w:num>
  <w:num w:numId="17">
    <w:abstractNumId w:val="12"/>
  </w:num>
  <w:num w:numId="18">
    <w:abstractNumId w:val="40"/>
  </w:num>
  <w:num w:numId="19">
    <w:abstractNumId w:val="33"/>
  </w:num>
  <w:num w:numId="20">
    <w:abstractNumId w:val="39"/>
  </w:num>
  <w:num w:numId="21">
    <w:abstractNumId w:val="28"/>
  </w:num>
  <w:num w:numId="22">
    <w:abstractNumId w:val="21"/>
  </w:num>
  <w:num w:numId="23">
    <w:abstractNumId w:val="41"/>
  </w:num>
  <w:num w:numId="24">
    <w:abstractNumId w:val="24"/>
  </w:num>
  <w:num w:numId="25">
    <w:abstractNumId w:val="2"/>
  </w:num>
  <w:num w:numId="26">
    <w:abstractNumId w:val="37"/>
  </w:num>
  <w:num w:numId="27">
    <w:abstractNumId w:val="1"/>
  </w:num>
  <w:num w:numId="28">
    <w:abstractNumId w:val="36"/>
  </w:num>
  <w:num w:numId="29">
    <w:abstractNumId w:val="43"/>
  </w:num>
  <w:num w:numId="30">
    <w:abstractNumId w:val="6"/>
  </w:num>
  <w:num w:numId="31">
    <w:abstractNumId w:val="20"/>
  </w:num>
  <w:num w:numId="32">
    <w:abstractNumId w:val="29"/>
  </w:num>
  <w:num w:numId="33">
    <w:abstractNumId w:val="23"/>
  </w:num>
  <w:num w:numId="34">
    <w:abstractNumId w:val="0"/>
  </w:num>
  <w:num w:numId="35">
    <w:abstractNumId w:val="15"/>
  </w:num>
  <w:num w:numId="36">
    <w:abstractNumId w:val="32"/>
  </w:num>
  <w:num w:numId="37">
    <w:abstractNumId w:val="38"/>
  </w:num>
  <w:num w:numId="38">
    <w:abstractNumId w:val="10"/>
  </w:num>
  <w:num w:numId="39">
    <w:abstractNumId w:val="5"/>
  </w:num>
  <w:num w:numId="40">
    <w:abstractNumId w:val="11"/>
  </w:num>
  <w:num w:numId="41">
    <w:abstractNumId w:val="25"/>
  </w:num>
  <w:num w:numId="42">
    <w:abstractNumId w:val="8"/>
  </w:num>
  <w:num w:numId="43">
    <w:abstractNumId w:val="31"/>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32DDD"/>
    <w:rsid w:val="00034DEC"/>
    <w:rsid w:val="0004082C"/>
    <w:rsid w:val="00042EFA"/>
    <w:rsid w:val="000440DC"/>
    <w:rsid w:val="000477C3"/>
    <w:rsid w:val="00054FA2"/>
    <w:rsid w:val="00095C18"/>
    <w:rsid w:val="000A3D97"/>
    <w:rsid w:val="000A3DEC"/>
    <w:rsid w:val="000B27F8"/>
    <w:rsid w:val="000B290C"/>
    <w:rsid w:val="000F0E81"/>
    <w:rsid w:val="000F2F06"/>
    <w:rsid w:val="00104472"/>
    <w:rsid w:val="00114796"/>
    <w:rsid w:val="001162ED"/>
    <w:rsid w:val="00120EE2"/>
    <w:rsid w:val="00124B55"/>
    <w:rsid w:val="0013774F"/>
    <w:rsid w:val="00157287"/>
    <w:rsid w:val="00163503"/>
    <w:rsid w:val="00163827"/>
    <w:rsid w:val="00170C84"/>
    <w:rsid w:val="00176882"/>
    <w:rsid w:val="00182891"/>
    <w:rsid w:val="001925C5"/>
    <w:rsid w:val="001B6C3D"/>
    <w:rsid w:val="001C7278"/>
    <w:rsid w:val="001F31F9"/>
    <w:rsid w:val="00220911"/>
    <w:rsid w:val="00226419"/>
    <w:rsid w:val="002309CC"/>
    <w:rsid w:val="0024629B"/>
    <w:rsid w:val="002462A4"/>
    <w:rsid w:val="002541D7"/>
    <w:rsid w:val="0027194B"/>
    <w:rsid w:val="002868FA"/>
    <w:rsid w:val="00295050"/>
    <w:rsid w:val="002977BE"/>
    <w:rsid w:val="002A4509"/>
    <w:rsid w:val="002A6438"/>
    <w:rsid w:val="002C159F"/>
    <w:rsid w:val="002C5A04"/>
    <w:rsid w:val="002C6734"/>
    <w:rsid w:val="002E02EE"/>
    <w:rsid w:val="002F3DE6"/>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13B70"/>
    <w:rsid w:val="004348B1"/>
    <w:rsid w:val="00441402"/>
    <w:rsid w:val="00445326"/>
    <w:rsid w:val="00453A3D"/>
    <w:rsid w:val="00454297"/>
    <w:rsid w:val="00460D0E"/>
    <w:rsid w:val="004745A8"/>
    <w:rsid w:val="00481557"/>
    <w:rsid w:val="00483B09"/>
    <w:rsid w:val="00487CFA"/>
    <w:rsid w:val="004B7D65"/>
    <w:rsid w:val="004C2740"/>
    <w:rsid w:val="004D1BD6"/>
    <w:rsid w:val="004D40FC"/>
    <w:rsid w:val="004D786F"/>
    <w:rsid w:val="004E364A"/>
    <w:rsid w:val="004E583F"/>
    <w:rsid w:val="004F2CC9"/>
    <w:rsid w:val="004F418E"/>
    <w:rsid w:val="00516B13"/>
    <w:rsid w:val="00522782"/>
    <w:rsid w:val="005263E2"/>
    <w:rsid w:val="00543CCF"/>
    <w:rsid w:val="005641B9"/>
    <w:rsid w:val="00566234"/>
    <w:rsid w:val="00580D0B"/>
    <w:rsid w:val="00585278"/>
    <w:rsid w:val="00590A94"/>
    <w:rsid w:val="00595FF6"/>
    <w:rsid w:val="00596FD9"/>
    <w:rsid w:val="00597F5B"/>
    <w:rsid w:val="005A7FCF"/>
    <w:rsid w:val="005B10CA"/>
    <w:rsid w:val="005D0C6E"/>
    <w:rsid w:val="005D629D"/>
    <w:rsid w:val="005F47C6"/>
    <w:rsid w:val="00603AC1"/>
    <w:rsid w:val="00614A6F"/>
    <w:rsid w:val="00625292"/>
    <w:rsid w:val="0063259A"/>
    <w:rsid w:val="0064490D"/>
    <w:rsid w:val="00675825"/>
    <w:rsid w:val="00682FE1"/>
    <w:rsid w:val="00690351"/>
    <w:rsid w:val="00696958"/>
    <w:rsid w:val="00696DF3"/>
    <w:rsid w:val="006A233F"/>
    <w:rsid w:val="006A7411"/>
    <w:rsid w:val="006A74A9"/>
    <w:rsid w:val="006B7B0B"/>
    <w:rsid w:val="006C36C4"/>
    <w:rsid w:val="006C7D3C"/>
    <w:rsid w:val="006D6368"/>
    <w:rsid w:val="006E5E10"/>
    <w:rsid w:val="006F5A75"/>
    <w:rsid w:val="0070084C"/>
    <w:rsid w:val="00701285"/>
    <w:rsid w:val="0070285F"/>
    <w:rsid w:val="007046C4"/>
    <w:rsid w:val="00704B93"/>
    <w:rsid w:val="007171A8"/>
    <w:rsid w:val="0072409F"/>
    <w:rsid w:val="00727B8E"/>
    <w:rsid w:val="00732C5D"/>
    <w:rsid w:val="007368E5"/>
    <w:rsid w:val="00736ECB"/>
    <w:rsid w:val="00741CC5"/>
    <w:rsid w:val="00744EEB"/>
    <w:rsid w:val="00746E78"/>
    <w:rsid w:val="00753682"/>
    <w:rsid w:val="00753AD7"/>
    <w:rsid w:val="007551C7"/>
    <w:rsid w:val="00771153"/>
    <w:rsid w:val="007873BE"/>
    <w:rsid w:val="007A62F4"/>
    <w:rsid w:val="007B0753"/>
    <w:rsid w:val="007B7EBF"/>
    <w:rsid w:val="007C6589"/>
    <w:rsid w:val="007D210B"/>
    <w:rsid w:val="007E5C42"/>
    <w:rsid w:val="007F50F8"/>
    <w:rsid w:val="007F7B87"/>
    <w:rsid w:val="008440FD"/>
    <w:rsid w:val="0085223D"/>
    <w:rsid w:val="00856BDB"/>
    <w:rsid w:val="00866789"/>
    <w:rsid w:val="00867589"/>
    <w:rsid w:val="008701FF"/>
    <w:rsid w:val="00894C14"/>
    <w:rsid w:val="008B0727"/>
    <w:rsid w:val="008B7B1C"/>
    <w:rsid w:val="008B7C99"/>
    <w:rsid w:val="008C6051"/>
    <w:rsid w:val="008D316F"/>
    <w:rsid w:val="008E1990"/>
    <w:rsid w:val="00912640"/>
    <w:rsid w:val="00913C35"/>
    <w:rsid w:val="0092206A"/>
    <w:rsid w:val="00935AD2"/>
    <w:rsid w:val="00941CBB"/>
    <w:rsid w:val="00950DCF"/>
    <w:rsid w:val="00950FBB"/>
    <w:rsid w:val="00964D68"/>
    <w:rsid w:val="009761A6"/>
    <w:rsid w:val="00980C11"/>
    <w:rsid w:val="00981A98"/>
    <w:rsid w:val="00995C31"/>
    <w:rsid w:val="009E6CF3"/>
    <w:rsid w:val="009F564C"/>
    <w:rsid w:val="009F634E"/>
    <w:rsid w:val="009F6D0C"/>
    <w:rsid w:val="00A000A5"/>
    <w:rsid w:val="00A0484D"/>
    <w:rsid w:val="00A16362"/>
    <w:rsid w:val="00A3475E"/>
    <w:rsid w:val="00A452B4"/>
    <w:rsid w:val="00A70824"/>
    <w:rsid w:val="00A71D61"/>
    <w:rsid w:val="00A91598"/>
    <w:rsid w:val="00AB5946"/>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281D"/>
    <w:rsid w:val="00B87482"/>
    <w:rsid w:val="00BA5D69"/>
    <w:rsid w:val="00BA6300"/>
    <w:rsid w:val="00BB151F"/>
    <w:rsid w:val="00BB5075"/>
    <w:rsid w:val="00BC05BC"/>
    <w:rsid w:val="00BF09C9"/>
    <w:rsid w:val="00BF0B57"/>
    <w:rsid w:val="00C02467"/>
    <w:rsid w:val="00C222C0"/>
    <w:rsid w:val="00C23EE3"/>
    <w:rsid w:val="00C26E4D"/>
    <w:rsid w:val="00C33E09"/>
    <w:rsid w:val="00C35E21"/>
    <w:rsid w:val="00C41D51"/>
    <w:rsid w:val="00C66F2D"/>
    <w:rsid w:val="00CA2316"/>
    <w:rsid w:val="00CA26B6"/>
    <w:rsid w:val="00CB5C28"/>
    <w:rsid w:val="00CC35DA"/>
    <w:rsid w:val="00CC463B"/>
    <w:rsid w:val="00CC46DE"/>
    <w:rsid w:val="00CF1D80"/>
    <w:rsid w:val="00CF2736"/>
    <w:rsid w:val="00CF3D05"/>
    <w:rsid w:val="00D024AD"/>
    <w:rsid w:val="00D4122D"/>
    <w:rsid w:val="00D56DED"/>
    <w:rsid w:val="00D66E33"/>
    <w:rsid w:val="00D67C08"/>
    <w:rsid w:val="00D940BD"/>
    <w:rsid w:val="00DB564A"/>
    <w:rsid w:val="00DC478C"/>
    <w:rsid w:val="00DE096F"/>
    <w:rsid w:val="00DE1495"/>
    <w:rsid w:val="00DE2ABB"/>
    <w:rsid w:val="00DF05D4"/>
    <w:rsid w:val="00E1520E"/>
    <w:rsid w:val="00E612F4"/>
    <w:rsid w:val="00E6654E"/>
    <w:rsid w:val="00E73AD5"/>
    <w:rsid w:val="00E86065"/>
    <w:rsid w:val="00E870E0"/>
    <w:rsid w:val="00E9170D"/>
    <w:rsid w:val="00E94FCD"/>
    <w:rsid w:val="00EA064C"/>
    <w:rsid w:val="00EA2EE7"/>
    <w:rsid w:val="00EB05C1"/>
    <w:rsid w:val="00EB0A14"/>
    <w:rsid w:val="00EC16B8"/>
    <w:rsid w:val="00ED0151"/>
    <w:rsid w:val="00EE70D6"/>
    <w:rsid w:val="00EF44CA"/>
    <w:rsid w:val="00EF5EFB"/>
    <w:rsid w:val="00F2411C"/>
    <w:rsid w:val="00F334CF"/>
    <w:rsid w:val="00F347C8"/>
    <w:rsid w:val="00F4135B"/>
    <w:rsid w:val="00F43EDA"/>
    <w:rsid w:val="00F50E93"/>
    <w:rsid w:val="00F6115D"/>
    <w:rsid w:val="00F661D4"/>
    <w:rsid w:val="00F828AD"/>
    <w:rsid w:val="00F90914"/>
    <w:rsid w:val="00FA3B73"/>
    <w:rsid w:val="00FA54A0"/>
    <w:rsid w:val="00FB1B09"/>
    <w:rsid w:val="00FC28C4"/>
    <w:rsid w:val="00FC2CDA"/>
    <w:rsid w:val="00FF1556"/>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FED42"/>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w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msdn.microsoft.com/ru-ru/default.aspx" TargetMode="External"/><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wmf"/><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2E0"/>
    <w:rsid w:val="000459BB"/>
    <w:rsid w:val="007212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459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D8BD5-DB00-4D91-A8CA-C455CE014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44</Pages>
  <Words>6642</Words>
  <Characters>37863</Characters>
  <Application>Microsoft Office Word</Application>
  <DocSecurity>0</DocSecurity>
  <Lines>315</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41</cp:revision>
  <cp:lastPrinted>2016-12-21T12:17:00Z</cp:lastPrinted>
  <dcterms:created xsi:type="dcterms:W3CDTF">2016-05-15T18:12:00Z</dcterms:created>
  <dcterms:modified xsi:type="dcterms:W3CDTF">2017-05-22T22:12:00Z</dcterms:modified>
</cp:coreProperties>
</file>